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B08" w:rsidRDefault="00381B08" w:rsidP="00381B08">
      <w:pPr>
        <w:ind w:firstLine="851"/>
        <w:jc w:val="center"/>
        <w:rPr>
          <w:b/>
          <w:bCs/>
          <w:sz w:val="28"/>
          <w:szCs w:val="28"/>
        </w:rPr>
      </w:pPr>
      <w:r w:rsidRPr="00187D5F">
        <w:rPr>
          <w:b/>
          <w:bCs/>
          <w:sz w:val="28"/>
          <w:szCs w:val="28"/>
        </w:rPr>
        <w:t>Ш</w:t>
      </w:r>
      <w:r>
        <w:rPr>
          <w:b/>
          <w:bCs/>
          <w:sz w:val="28"/>
          <w:szCs w:val="28"/>
        </w:rPr>
        <w:t>АРҚ  МУТАФАККИРЛАРИНИНГ ИҚТИСОДИЙ ТАЪЛИМОТИ.</w:t>
      </w:r>
    </w:p>
    <w:p w:rsidR="00381B08" w:rsidRDefault="00381B08" w:rsidP="00381B08">
      <w:pPr>
        <w:ind w:firstLine="851"/>
        <w:jc w:val="center"/>
        <w:rPr>
          <w:b/>
          <w:bCs/>
          <w:sz w:val="28"/>
          <w:szCs w:val="28"/>
        </w:rPr>
      </w:pPr>
      <w:r>
        <w:rPr>
          <w:b/>
          <w:bCs/>
          <w:sz w:val="28"/>
          <w:szCs w:val="28"/>
        </w:rPr>
        <w:t xml:space="preserve"> Режа:</w:t>
      </w:r>
    </w:p>
    <w:p w:rsidR="00381B08" w:rsidRDefault="00381B08" w:rsidP="00381B08">
      <w:pPr>
        <w:numPr>
          <w:ilvl w:val="0"/>
          <w:numId w:val="1"/>
        </w:numPr>
        <w:jc w:val="both"/>
        <w:rPr>
          <w:sz w:val="28"/>
          <w:szCs w:val="28"/>
        </w:rPr>
      </w:pPr>
      <w:r>
        <w:rPr>
          <w:sz w:val="28"/>
          <w:szCs w:val="28"/>
        </w:rPr>
        <w:t>Ўрта Осиё мутафаккирлари бозор ҳақида.</w:t>
      </w:r>
    </w:p>
    <w:p w:rsidR="00381B08" w:rsidRDefault="00381B08" w:rsidP="00381B08">
      <w:pPr>
        <w:numPr>
          <w:ilvl w:val="0"/>
          <w:numId w:val="1"/>
        </w:numPr>
        <w:jc w:val="both"/>
        <w:rPr>
          <w:sz w:val="28"/>
          <w:szCs w:val="28"/>
        </w:rPr>
      </w:pPr>
      <w:r>
        <w:rPr>
          <w:sz w:val="28"/>
          <w:szCs w:val="28"/>
        </w:rPr>
        <w:t>Абу Али Ибн Сино бозор ҳақида.</w:t>
      </w:r>
    </w:p>
    <w:p w:rsidR="00381B08" w:rsidRDefault="00381B08" w:rsidP="00381B08">
      <w:pPr>
        <w:numPr>
          <w:ilvl w:val="0"/>
          <w:numId w:val="1"/>
        </w:numPr>
        <w:jc w:val="both"/>
        <w:rPr>
          <w:sz w:val="28"/>
          <w:szCs w:val="28"/>
        </w:rPr>
      </w:pPr>
      <w:r>
        <w:rPr>
          <w:sz w:val="28"/>
          <w:szCs w:val="28"/>
        </w:rPr>
        <w:t>Абу Наср Форобий эҳтиёж ҳақида.</w:t>
      </w:r>
    </w:p>
    <w:p w:rsidR="00381B08" w:rsidRDefault="00381B08" w:rsidP="00381B08">
      <w:pPr>
        <w:numPr>
          <w:ilvl w:val="0"/>
          <w:numId w:val="1"/>
        </w:numPr>
        <w:jc w:val="both"/>
        <w:rPr>
          <w:sz w:val="28"/>
          <w:szCs w:val="28"/>
        </w:rPr>
      </w:pPr>
      <w:r>
        <w:rPr>
          <w:sz w:val="28"/>
          <w:szCs w:val="28"/>
        </w:rPr>
        <w:t>А.Навоий моддий манфаат ҳақида.</w:t>
      </w:r>
    </w:p>
    <w:p w:rsidR="00381B08" w:rsidRDefault="00381B08" w:rsidP="00381B08">
      <w:pPr>
        <w:numPr>
          <w:ilvl w:val="0"/>
          <w:numId w:val="1"/>
        </w:numPr>
        <w:jc w:val="both"/>
        <w:rPr>
          <w:sz w:val="28"/>
          <w:szCs w:val="28"/>
        </w:rPr>
      </w:pPr>
      <w:r>
        <w:rPr>
          <w:sz w:val="28"/>
          <w:szCs w:val="28"/>
        </w:rPr>
        <w:t>Алмашув, олди-сотди ва  мерос олишдаги ўзаро муносабатлар.</w:t>
      </w:r>
    </w:p>
    <w:p w:rsidR="00381B08" w:rsidRPr="00495A81" w:rsidRDefault="00381B08" w:rsidP="00381B08">
      <w:pPr>
        <w:jc w:val="both"/>
        <w:rPr>
          <w:sz w:val="28"/>
          <w:szCs w:val="28"/>
        </w:rPr>
      </w:pPr>
      <w:r>
        <w:rPr>
          <w:sz w:val="28"/>
          <w:szCs w:val="28"/>
        </w:rPr>
        <w:t xml:space="preserve">  </w:t>
      </w:r>
    </w:p>
    <w:p w:rsidR="00381B08" w:rsidRDefault="00381B08" w:rsidP="00381B08">
      <w:pPr>
        <w:ind w:left="851"/>
        <w:jc w:val="center"/>
        <w:rPr>
          <w:sz w:val="28"/>
          <w:szCs w:val="28"/>
        </w:rPr>
      </w:pPr>
      <w:r>
        <w:rPr>
          <w:sz w:val="28"/>
          <w:szCs w:val="28"/>
        </w:rPr>
        <w:t>1.Ўрта Осиё мутафаккирлари бозор ҳақида.</w:t>
      </w:r>
    </w:p>
    <w:p w:rsidR="00381B08" w:rsidRPr="00187D5F" w:rsidRDefault="00381B08" w:rsidP="00381B08">
      <w:pPr>
        <w:pStyle w:val="3"/>
        <w:spacing w:after="0"/>
        <w:ind w:left="0" w:firstLine="851"/>
        <w:jc w:val="both"/>
        <w:rPr>
          <w:sz w:val="28"/>
          <w:szCs w:val="28"/>
        </w:rPr>
      </w:pPr>
      <w:r w:rsidRPr="00187D5F">
        <w:rPr>
          <w:sz w:val="28"/>
          <w:szCs w:val="28"/>
        </w:rPr>
        <w:t>Эркин бозорда харидорлар ва сотувчила</w:t>
      </w:r>
      <w:bookmarkStart w:id="0" w:name="_GoBack"/>
      <w:bookmarkEnd w:id="0"/>
      <w:r w:rsidRPr="00187D5F">
        <w:rPr>
          <w:sz w:val="28"/>
          <w:szCs w:val="28"/>
        </w:rPr>
        <w:t>р ихтиёрий битим тузадилар. Битим предмети  товарлар ёки хизматлар бўлади.</w:t>
      </w:r>
    </w:p>
    <w:p w:rsidR="00381B08" w:rsidRDefault="00381B08" w:rsidP="00381B08">
      <w:pPr>
        <w:pStyle w:val="2"/>
        <w:spacing w:after="0"/>
        <w:ind w:left="0" w:firstLine="851"/>
        <w:jc w:val="both"/>
        <w:rPr>
          <w:sz w:val="28"/>
          <w:szCs w:val="28"/>
          <w:vertAlign w:val="subscript"/>
        </w:rPr>
      </w:pPr>
      <w:r w:rsidRPr="00187D5F">
        <w:rPr>
          <w:sz w:val="28"/>
          <w:szCs w:val="28"/>
        </w:rPr>
        <w:t>Умумий таъриф бўйича, товар ўзининг исте</w:t>
      </w:r>
      <w:r>
        <w:rPr>
          <w:sz w:val="28"/>
          <w:szCs w:val="28"/>
        </w:rPr>
        <w:t>ъ</w:t>
      </w:r>
      <w:r w:rsidRPr="00187D5F">
        <w:rPr>
          <w:sz w:val="28"/>
          <w:szCs w:val="28"/>
        </w:rPr>
        <w:t>моли учун эмас, балки а</w:t>
      </w:r>
      <w:r>
        <w:rPr>
          <w:sz w:val="28"/>
          <w:szCs w:val="28"/>
        </w:rPr>
        <w:t>й</w:t>
      </w:r>
      <w:r w:rsidRPr="00187D5F">
        <w:rPr>
          <w:sz w:val="28"/>
          <w:szCs w:val="28"/>
        </w:rPr>
        <w:t>ирбошлаш учун  ишлаб чиқарилган ме</w:t>
      </w:r>
      <w:r>
        <w:rPr>
          <w:sz w:val="28"/>
          <w:szCs w:val="28"/>
        </w:rPr>
        <w:t>ҳнат маҳ</w:t>
      </w:r>
      <w:r w:rsidRPr="00187D5F">
        <w:rPr>
          <w:sz w:val="28"/>
          <w:szCs w:val="28"/>
        </w:rPr>
        <w:t xml:space="preserve">сулидир. </w:t>
      </w:r>
      <w:r>
        <w:rPr>
          <w:sz w:val="28"/>
          <w:szCs w:val="28"/>
        </w:rPr>
        <w:t>Бундай маҳсулотни ишлаб чиқариш ибтидоий даврнинг маълум босқичида шаклланган</w:t>
      </w:r>
      <w:r w:rsidRPr="00265961">
        <w:rPr>
          <w:sz w:val="28"/>
          <w:szCs w:val="28"/>
        </w:rPr>
        <w:t>,</w:t>
      </w:r>
      <w:r>
        <w:rPr>
          <w:sz w:val="28"/>
          <w:szCs w:val="28"/>
        </w:rPr>
        <w:t xml:space="preserve"> натижада натурал хўжалик аста-секин емирилиб, бозор келиб чиққан.</w:t>
      </w:r>
      <w:r w:rsidRPr="00265961">
        <w:rPr>
          <w:sz w:val="28"/>
          <w:szCs w:val="28"/>
        </w:rPr>
        <w:t xml:space="preserve"> </w:t>
      </w:r>
      <w:r>
        <w:rPr>
          <w:sz w:val="28"/>
          <w:szCs w:val="28"/>
        </w:rPr>
        <w:t>Товар хўжалиги пайдо бўлганда ички бозор пайдо бўлади</w:t>
      </w:r>
      <w:r w:rsidRPr="00265961">
        <w:rPr>
          <w:sz w:val="28"/>
          <w:szCs w:val="28"/>
        </w:rPr>
        <w:t>,</w:t>
      </w:r>
      <w:r>
        <w:rPr>
          <w:sz w:val="28"/>
          <w:szCs w:val="28"/>
        </w:rPr>
        <w:t xml:space="preserve"> бу бозор хўжалигининг ривожланиши натижасида вужудга келади</w:t>
      </w:r>
      <w:r w:rsidRPr="00265961">
        <w:rPr>
          <w:sz w:val="28"/>
          <w:szCs w:val="28"/>
        </w:rPr>
        <w:t>,</w:t>
      </w:r>
      <w:r>
        <w:rPr>
          <w:sz w:val="28"/>
          <w:szCs w:val="28"/>
        </w:rPr>
        <w:t xml:space="preserve"> ижтимоий меҳнат тақсимотинининг ривожланиш даражаси бозорнинг ривожланиш даражасини белгилайди.</w:t>
      </w:r>
    </w:p>
    <w:p w:rsidR="00381B08" w:rsidRDefault="00381B08" w:rsidP="00381B08">
      <w:pPr>
        <w:pStyle w:val="a3"/>
        <w:tabs>
          <w:tab w:val="left" w:pos="567"/>
        </w:tabs>
        <w:ind w:firstLine="851"/>
        <w:jc w:val="both"/>
        <w:rPr>
          <w:sz w:val="28"/>
          <w:szCs w:val="28"/>
        </w:rPr>
      </w:pPr>
      <w:r>
        <w:rPr>
          <w:sz w:val="28"/>
          <w:szCs w:val="28"/>
        </w:rPr>
        <w:t>Бозор олди-сотди орқали алмашувга доир ижтимоий-иқтисодий муносабатларнинг йиғиндисидир. Инсоният  учун бозор муносабатлари янгилик эмас</w:t>
      </w:r>
      <w:r w:rsidRPr="00265961">
        <w:rPr>
          <w:sz w:val="28"/>
          <w:szCs w:val="28"/>
        </w:rPr>
        <w:t>,</w:t>
      </w:r>
      <w:r>
        <w:rPr>
          <w:sz w:val="28"/>
          <w:szCs w:val="28"/>
        </w:rPr>
        <w:t xml:space="preserve"> у бир неча минг йиллар давомида бозор шароитида ривожланиб келяпди. 70 йилдан кўпроқ давр мобайнида чекланган иқтисодий муносабатлар шароитида яшаган бизнинг  халқимиз учунгина бозор муносабатлари янгилик бўлиб туюлиши мумкин. Модомики, бозор муносабатларининг тарихий илдизлари чуқур экан</w:t>
      </w:r>
      <w:r w:rsidRPr="00265961">
        <w:rPr>
          <w:sz w:val="28"/>
          <w:szCs w:val="28"/>
        </w:rPr>
        <w:t>,</w:t>
      </w:r>
      <w:r>
        <w:rPr>
          <w:sz w:val="28"/>
          <w:szCs w:val="28"/>
        </w:rPr>
        <w:t xml:space="preserve"> уларни ўрганиш учун Шарқ</w:t>
      </w:r>
      <w:r w:rsidRPr="00265961">
        <w:rPr>
          <w:sz w:val="28"/>
          <w:szCs w:val="28"/>
        </w:rPr>
        <w:t>,</w:t>
      </w:r>
      <w:r>
        <w:rPr>
          <w:sz w:val="28"/>
          <w:szCs w:val="28"/>
        </w:rPr>
        <w:t xml:space="preserve"> хусусан Марказий Осиё мутафаккирларининг таълимотига мурожат қилиш мақсадга мувофиқдир. </w:t>
      </w:r>
    </w:p>
    <w:p w:rsidR="00381B08" w:rsidRDefault="00381B08" w:rsidP="00381B08">
      <w:pPr>
        <w:pStyle w:val="a3"/>
        <w:ind w:firstLine="851"/>
        <w:jc w:val="both"/>
        <w:rPr>
          <w:sz w:val="28"/>
          <w:szCs w:val="28"/>
        </w:rPr>
      </w:pPr>
      <w:r>
        <w:rPr>
          <w:sz w:val="28"/>
          <w:szCs w:val="28"/>
        </w:rPr>
        <w:t>Сомонийлар</w:t>
      </w:r>
      <w:r w:rsidRPr="00265961">
        <w:rPr>
          <w:sz w:val="28"/>
          <w:szCs w:val="28"/>
        </w:rPr>
        <w:t>,</w:t>
      </w:r>
      <w:r>
        <w:rPr>
          <w:sz w:val="28"/>
          <w:szCs w:val="28"/>
        </w:rPr>
        <w:t xml:space="preserve"> Қорахонийлар марказлашган мустақил давлатларининг мўғул босқинчиларидан озод бўлгандан кейин Марказий Осиёда Темурийлар давлатининг ташкил топиши</w:t>
      </w:r>
      <w:r w:rsidRPr="00265961">
        <w:rPr>
          <w:sz w:val="28"/>
          <w:szCs w:val="28"/>
        </w:rPr>
        <w:t xml:space="preserve">, </w:t>
      </w:r>
      <w:r>
        <w:rPr>
          <w:sz w:val="28"/>
          <w:szCs w:val="28"/>
        </w:rPr>
        <w:t>уларнинг Хитой</w:t>
      </w:r>
      <w:r w:rsidRPr="00265961">
        <w:rPr>
          <w:sz w:val="28"/>
          <w:szCs w:val="28"/>
        </w:rPr>
        <w:t>,</w:t>
      </w:r>
      <w:r>
        <w:rPr>
          <w:sz w:val="28"/>
          <w:szCs w:val="28"/>
        </w:rPr>
        <w:t xml:space="preserve"> Ҳиндистон</w:t>
      </w:r>
      <w:r w:rsidRPr="00265961">
        <w:rPr>
          <w:sz w:val="28"/>
          <w:szCs w:val="28"/>
        </w:rPr>
        <w:t>,</w:t>
      </w:r>
      <w:r>
        <w:rPr>
          <w:sz w:val="28"/>
          <w:szCs w:val="28"/>
        </w:rPr>
        <w:t xml:space="preserve"> Олтин Ўрда</w:t>
      </w:r>
      <w:r w:rsidRPr="00265961">
        <w:rPr>
          <w:sz w:val="28"/>
          <w:szCs w:val="28"/>
        </w:rPr>
        <w:t>,</w:t>
      </w:r>
      <w:r>
        <w:rPr>
          <w:sz w:val="28"/>
          <w:szCs w:val="28"/>
        </w:rPr>
        <w:t xml:space="preserve"> Эрон</w:t>
      </w:r>
      <w:r w:rsidRPr="00265961">
        <w:rPr>
          <w:sz w:val="28"/>
          <w:szCs w:val="28"/>
        </w:rPr>
        <w:t>,</w:t>
      </w:r>
      <w:r>
        <w:rPr>
          <w:sz w:val="28"/>
          <w:szCs w:val="28"/>
        </w:rPr>
        <w:t xml:space="preserve"> Туркия ва Араб мамлакатлари билан савдо, маданий алоқаларини кенгайиши иқтисодиёт ва илм-фаннинг ривожланишига замин яратди. Бу даврда Марказий Осиё Шарқ илғор ижтимоий тафаккурининг марказига айланди. Бу заминда бутун оламга машҳур мутафаккирлар-Фаробий</w:t>
      </w:r>
      <w:r w:rsidRPr="00265961">
        <w:rPr>
          <w:sz w:val="28"/>
          <w:szCs w:val="28"/>
        </w:rPr>
        <w:t>,</w:t>
      </w:r>
      <w:r>
        <w:rPr>
          <w:sz w:val="28"/>
          <w:szCs w:val="28"/>
        </w:rPr>
        <w:t xml:space="preserve"> Ибн  Сино</w:t>
      </w:r>
      <w:r w:rsidRPr="00265961">
        <w:rPr>
          <w:sz w:val="28"/>
          <w:szCs w:val="28"/>
        </w:rPr>
        <w:t>,</w:t>
      </w:r>
      <w:r>
        <w:rPr>
          <w:sz w:val="28"/>
          <w:szCs w:val="28"/>
        </w:rPr>
        <w:t xml:space="preserve"> Беруний</w:t>
      </w:r>
      <w:r w:rsidRPr="00265961">
        <w:rPr>
          <w:sz w:val="28"/>
          <w:szCs w:val="28"/>
        </w:rPr>
        <w:t xml:space="preserve">, </w:t>
      </w:r>
      <w:r>
        <w:rPr>
          <w:sz w:val="28"/>
          <w:szCs w:val="28"/>
        </w:rPr>
        <w:t>шоирлар ва давлат арбоблари  Алишер Навоий</w:t>
      </w:r>
      <w:r w:rsidRPr="00265961">
        <w:rPr>
          <w:sz w:val="28"/>
          <w:szCs w:val="28"/>
        </w:rPr>
        <w:t>,</w:t>
      </w:r>
      <w:r>
        <w:rPr>
          <w:sz w:val="28"/>
          <w:szCs w:val="28"/>
        </w:rPr>
        <w:t xml:space="preserve"> Захириддин Бобур ва бошқа кўплаб шоирлар яшаб ижод қилдилар. Улар ўз асарларида </w:t>
      </w:r>
      <w:r>
        <w:rPr>
          <w:sz w:val="28"/>
          <w:szCs w:val="28"/>
        </w:rPr>
        <w:lastRenderedPageBreak/>
        <w:t>фалсафий</w:t>
      </w:r>
      <w:r w:rsidRPr="00265961">
        <w:rPr>
          <w:sz w:val="28"/>
          <w:szCs w:val="28"/>
        </w:rPr>
        <w:t>,</w:t>
      </w:r>
      <w:r>
        <w:rPr>
          <w:sz w:val="28"/>
          <w:szCs w:val="28"/>
        </w:rPr>
        <w:t xml:space="preserve"> ижтимоий</w:t>
      </w:r>
      <w:r w:rsidRPr="00265961">
        <w:rPr>
          <w:sz w:val="28"/>
          <w:szCs w:val="28"/>
        </w:rPr>
        <w:t xml:space="preserve">, </w:t>
      </w:r>
      <w:r>
        <w:rPr>
          <w:sz w:val="28"/>
          <w:szCs w:val="28"/>
        </w:rPr>
        <w:t xml:space="preserve">иқтисодий масалалар бўйича қизиқарли фикрларни илгари сурдилар.                                                          </w:t>
      </w:r>
    </w:p>
    <w:p w:rsidR="00381B08" w:rsidRDefault="00381B08" w:rsidP="00381B08">
      <w:pPr>
        <w:pStyle w:val="a3"/>
        <w:ind w:firstLine="851"/>
        <w:jc w:val="both"/>
        <w:rPr>
          <w:sz w:val="28"/>
          <w:szCs w:val="28"/>
        </w:rPr>
      </w:pPr>
      <w:r>
        <w:rPr>
          <w:sz w:val="28"/>
          <w:szCs w:val="28"/>
        </w:rPr>
        <w:t>Табиийки, Шарқ мутафаккирларининг ўша даврдаги иқтисодий қарашлари илмий назарияларнинг тугалланган  тизими даражасига етмаган</w:t>
      </w:r>
      <w:r w:rsidRPr="00265961">
        <w:rPr>
          <w:sz w:val="28"/>
          <w:szCs w:val="28"/>
        </w:rPr>
        <w:t>,</w:t>
      </w:r>
      <w:r>
        <w:rPr>
          <w:sz w:val="28"/>
          <w:szCs w:val="28"/>
        </w:rPr>
        <w:t xml:space="preserve"> улар одатда бошқа масалаларга қўшилиб кетган. Шунга қарамасдан, Шарқ халқлари иқтисодий қарашларини шаклланишида уларнинг аҳамияти каттадир. Ўша даврда иқтисодий ғояларни шаклланиш хусусияти шундай эдики</w:t>
      </w:r>
      <w:r w:rsidRPr="00265961">
        <w:rPr>
          <w:sz w:val="28"/>
          <w:szCs w:val="28"/>
        </w:rPr>
        <w:t>,</w:t>
      </w:r>
      <w:r>
        <w:rPr>
          <w:sz w:val="28"/>
          <w:szCs w:val="28"/>
        </w:rPr>
        <w:t xml:space="preserve"> улар ижтимоий онгнинг бошқа шакллари билан чамбарчас қўшилиб кетган эди.</w:t>
      </w:r>
    </w:p>
    <w:p w:rsidR="00381B08" w:rsidRDefault="00381B08" w:rsidP="00381B08">
      <w:pPr>
        <w:numPr>
          <w:ilvl w:val="0"/>
          <w:numId w:val="2"/>
        </w:numPr>
        <w:jc w:val="center"/>
        <w:rPr>
          <w:sz w:val="28"/>
          <w:szCs w:val="28"/>
        </w:rPr>
      </w:pPr>
      <w:r>
        <w:rPr>
          <w:sz w:val="28"/>
          <w:szCs w:val="28"/>
        </w:rPr>
        <w:t>Абу Али Ибн Сино бозор ҳақида.</w:t>
      </w:r>
    </w:p>
    <w:p w:rsidR="00381B08" w:rsidRDefault="00381B08" w:rsidP="00381B08">
      <w:pPr>
        <w:pStyle w:val="2"/>
        <w:ind w:left="0" w:firstLine="851"/>
        <w:jc w:val="both"/>
        <w:rPr>
          <w:sz w:val="28"/>
          <w:szCs w:val="28"/>
        </w:rPr>
      </w:pPr>
      <w:r>
        <w:rPr>
          <w:sz w:val="28"/>
          <w:szCs w:val="28"/>
        </w:rPr>
        <w:t>Шарқ халқлари иқтисодий қарашларининг шаклланишига дунёга машҳур қомусий олим Ибн Сино (980-1037 ) салмоқли ҳисса қўшди. Фалсафа</w:t>
      </w:r>
      <w:r w:rsidRPr="00265961">
        <w:rPr>
          <w:sz w:val="28"/>
          <w:szCs w:val="28"/>
        </w:rPr>
        <w:t>,</w:t>
      </w:r>
      <w:r>
        <w:rPr>
          <w:sz w:val="28"/>
          <w:szCs w:val="28"/>
        </w:rPr>
        <w:t xml:space="preserve"> мантиқ</w:t>
      </w:r>
      <w:r w:rsidRPr="00265961">
        <w:rPr>
          <w:sz w:val="28"/>
          <w:szCs w:val="28"/>
        </w:rPr>
        <w:t>,</w:t>
      </w:r>
      <w:r>
        <w:rPr>
          <w:sz w:val="28"/>
          <w:szCs w:val="28"/>
        </w:rPr>
        <w:t xml:space="preserve"> руҳшунослик</w:t>
      </w:r>
      <w:r w:rsidRPr="00265961">
        <w:rPr>
          <w:sz w:val="28"/>
          <w:szCs w:val="28"/>
        </w:rPr>
        <w:t>,</w:t>
      </w:r>
      <w:r>
        <w:rPr>
          <w:sz w:val="28"/>
          <w:szCs w:val="28"/>
        </w:rPr>
        <w:t xml:space="preserve"> одоб-аҳлоқ ва бошқа ижтимоий-сиёсий фанларга доир 185 асар унинг қаламига мансубдир. У ўз асарларида иқтисодий масалаларни ҳам кўриб чиққан. Улар уй-хўжалиги ҳақида рисола ва руҳшунослик  асарларида баён қилинган.         </w:t>
      </w:r>
    </w:p>
    <w:p w:rsidR="00381B08" w:rsidRDefault="00381B08" w:rsidP="00381B08">
      <w:pPr>
        <w:pStyle w:val="2"/>
        <w:ind w:left="0" w:firstLine="851"/>
        <w:jc w:val="both"/>
        <w:rPr>
          <w:sz w:val="28"/>
          <w:szCs w:val="28"/>
        </w:rPr>
      </w:pPr>
      <w:r>
        <w:rPr>
          <w:sz w:val="28"/>
          <w:szCs w:val="28"/>
        </w:rPr>
        <w:t xml:space="preserve"> Ибн Синонинг фикрича «ҳайвонлар табиат неъматлари билан кун кўрадилар</w:t>
      </w:r>
      <w:r w:rsidRPr="00265961">
        <w:rPr>
          <w:sz w:val="28"/>
          <w:szCs w:val="28"/>
        </w:rPr>
        <w:t>,</w:t>
      </w:r>
      <w:r>
        <w:rPr>
          <w:sz w:val="28"/>
          <w:szCs w:val="28"/>
        </w:rPr>
        <w:t xml:space="preserve"> одамга эса табиат неъматлари  камлик қилади</w:t>
      </w:r>
      <w:r w:rsidRPr="00265961">
        <w:rPr>
          <w:sz w:val="28"/>
          <w:szCs w:val="28"/>
        </w:rPr>
        <w:t>,</w:t>
      </w:r>
      <w:r>
        <w:rPr>
          <w:sz w:val="28"/>
          <w:szCs w:val="28"/>
        </w:rPr>
        <w:t xml:space="preserve"> одамга озиқ-овқат</w:t>
      </w:r>
      <w:r w:rsidRPr="00265961">
        <w:rPr>
          <w:sz w:val="28"/>
          <w:szCs w:val="28"/>
        </w:rPr>
        <w:t xml:space="preserve">, </w:t>
      </w:r>
      <w:r>
        <w:rPr>
          <w:sz w:val="28"/>
          <w:szCs w:val="28"/>
        </w:rPr>
        <w:t>кийим-кечак</w:t>
      </w:r>
      <w:r w:rsidRPr="00265961">
        <w:rPr>
          <w:sz w:val="28"/>
          <w:szCs w:val="28"/>
        </w:rPr>
        <w:t>,</w:t>
      </w:r>
      <w:r>
        <w:rPr>
          <w:sz w:val="28"/>
          <w:szCs w:val="28"/>
        </w:rPr>
        <w:t xml:space="preserve"> уй-жой керак. Ҳайвон табиат неъматларини ўзлаштириб олади</w:t>
      </w:r>
      <w:r w:rsidRPr="00265961">
        <w:rPr>
          <w:sz w:val="28"/>
          <w:szCs w:val="28"/>
        </w:rPr>
        <w:t>,</w:t>
      </w:r>
      <w:r>
        <w:rPr>
          <w:sz w:val="28"/>
          <w:szCs w:val="28"/>
        </w:rPr>
        <w:t xml:space="preserve"> одам эса озиқ-овқат</w:t>
      </w:r>
      <w:r w:rsidRPr="00265961">
        <w:rPr>
          <w:sz w:val="28"/>
          <w:szCs w:val="28"/>
        </w:rPr>
        <w:t>,</w:t>
      </w:r>
      <w:r>
        <w:rPr>
          <w:sz w:val="28"/>
          <w:szCs w:val="28"/>
        </w:rPr>
        <w:t xml:space="preserve"> кийим-кечак</w:t>
      </w:r>
      <w:r w:rsidRPr="00265961">
        <w:rPr>
          <w:sz w:val="28"/>
          <w:szCs w:val="28"/>
        </w:rPr>
        <w:t>,</w:t>
      </w:r>
      <w:r>
        <w:rPr>
          <w:sz w:val="28"/>
          <w:szCs w:val="28"/>
        </w:rPr>
        <w:t xml:space="preserve"> уй-жойни ўз меҳнати билан яратади. Ана шу мақсадда одам деҳқончилик ва ҳунармандчилик билан шуғулланади.</w:t>
      </w:r>
      <w:r>
        <w:rPr>
          <w:sz w:val="28"/>
          <w:szCs w:val="28"/>
          <w:vertAlign w:val="subscript"/>
        </w:rPr>
        <w:t>1</w:t>
      </w:r>
      <w:r>
        <w:rPr>
          <w:sz w:val="28"/>
          <w:szCs w:val="28"/>
        </w:rPr>
        <w:t xml:space="preserve">   </w:t>
      </w:r>
    </w:p>
    <w:p w:rsidR="00381B08" w:rsidRDefault="00381B08" w:rsidP="00381B08">
      <w:pPr>
        <w:ind w:firstLine="709"/>
        <w:jc w:val="both"/>
        <w:rPr>
          <w:sz w:val="28"/>
          <w:szCs w:val="28"/>
        </w:rPr>
      </w:pPr>
      <w:r>
        <w:rPr>
          <w:sz w:val="28"/>
          <w:szCs w:val="28"/>
        </w:rPr>
        <w:t xml:space="preserve"> Ҳунар жамият турмушининг асоси эканлигини таъкидлаб</w:t>
      </w:r>
      <w:r w:rsidRPr="00265961">
        <w:rPr>
          <w:sz w:val="28"/>
          <w:szCs w:val="28"/>
        </w:rPr>
        <w:t>,</w:t>
      </w:r>
      <w:r>
        <w:rPr>
          <w:sz w:val="28"/>
          <w:szCs w:val="28"/>
        </w:rPr>
        <w:t xml:space="preserve"> Ибн  Сино:       «Одамни ўз қувватини сақлаб туришга</w:t>
      </w:r>
      <w:r w:rsidRPr="00265961">
        <w:rPr>
          <w:sz w:val="28"/>
          <w:szCs w:val="28"/>
        </w:rPr>
        <w:t>,</w:t>
      </w:r>
      <w:r>
        <w:rPr>
          <w:sz w:val="28"/>
          <w:szCs w:val="28"/>
        </w:rPr>
        <w:t xml:space="preserve"> овқатга бўлган эҳтиёжи ҳаммага оллоҳ таоло кўрсатган ҳунарларни эгаллашни тақозо этади. Одамлар  ҳаётга муносабатларига қараб икки хил </w:t>
      </w:r>
      <w:r w:rsidRPr="002117E1">
        <w:rPr>
          <w:sz w:val="28"/>
          <w:szCs w:val="28"/>
        </w:rPr>
        <w:t>бўладилар</w:t>
      </w:r>
      <w:r>
        <w:rPr>
          <w:sz w:val="28"/>
          <w:szCs w:val="28"/>
        </w:rPr>
        <w:t>.   Биринчи хили,  турмуш шароитини яхшилашга ҳаракат қилмайди</w:t>
      </w:r>
      <w:r w:rsidRPr="00265961">
        <w:rPr>
          <w:sz w:val="28"/>
          <w:szCs w:val="28"/>
        </w:rPr>
        <w:t xml:space="preserve">, </w:t>
      </w:r>
      <w:r>
        <w:rPr>
          <w:sz w:val="28"/>
          <w:szCs w:val="28"/>
        </w:rPr>
        <w:t>иккинчи хили, турмушини яхшилаш мақсадида ҳунарга муҳтожлик сезади. Шунинг учун улар савдо ва ҳунармандчилик  ёрдамида ўзларига озуқа топадилар.»</w:t>
      </w:r>
      <w:r>
        <w:rPr>
          <w:sz w:val="28"/>
          <w:szCs w:val="28"/>
          <w:vertAlign w:val="subscript"/>
        </w:rPr>
        <w:t>2</w:t>
      </w:r>
      <w:r>
        <w:rPr>
          <w:sz w:val="28"/>
          <w:szCs w:val="28"/>
        </w:rPr>
        <w:t xml:space="preserve"> - деб ёзган эди. Умуман жамият турмуш шароитини    яхшилаш учун  Ибн  Сино ҳар кимнинг ўз фойдаси учун меҳнат қилиши лозим деб ҳисоблаган. </w:t>
      </w:r>
    </w:p>
    <w:p w:rsidR="00381B08" w:rsidRDefault="00381B08" w:rsidP="00381B08">
      <w:pPr>
        <w:ind w:firstLine="709"/>
        <w:jc w:val="both"/>
        <w:rPr>
          <w:sz w:val="28"/>
          <w:szCs w:val="28"/>
        </w:rPr>
      </w:pPr>
    </w:p>
    <w:p w:rsidR="00381B08" w:rsidRDefault="00381B08" w:rsidP="00381B08">
      <w:pPr>
        <w:ind w:left="993"/>
        <w:jc w:val="center"/>
        <w:rPr>
          <w:sz w:val="28"/>
          <w:szCs w:val="28"/>
        </w:rPr>
      </w:pPr>
      <w:r>
        <w:rPr>
          <w:sz w:val="28"/>
          <w:szCs w:val="28"/>
        </w:rPr>
        <w:t>3.Абу Наср Форобий эҳтиёж ҳақида.</w:t>
      </w:r>
    </w:p>
    <w:p w:rsidR="00381B08" w:rsidRDefault="00381B08" w:rsidP="00381B08">
      <w:pPr>
        <w:ind w:firstLine="709"/>
        <w:jc w:val="both"/>
        <w:rPr>
          <w:sz w:val="28"/>
          <w:szCs w:val="28"/>
        </w:rPr>
      </w:pPr>
      <w:r>
        <w:rPr>
          <w:sz w:val="28"/>
          <w:szCs w:val="28"/>
        </w:rPr>
        <w:t>Иқтисодий масалалалар бўйича қизиқарли фикрларни</w:t>
      </w:r>
      <w:r w:rsidRPr="00265961">
        <w:rPr>
          <w:sz w:val="28"/>
          <w:szCs w:val="28"/>
        </w:rPr>
        <w:t>,</w:t>
      </w:r>
      <w:r>
        <w:rPr>
          <w:sz w:val="28"/>
          <w:szCs w:val="28"/>
        </w:rPr>
        <w:t xml:space="preserve"> буюк қомусий олим Абу Наср Фаробий ( 873-950) баён қилган.   Ўзининг замондошлари каби у бозорнинг аниқ таърифини бермаган</w:t>
      </w:r>
      <w:r w:rsidRPr="00265961">
        <w:rPr>
          <w:sz w:val="28"/>
          <w:szCs w:val="28"/>
        </w:rPr>
        <w:t>,</w:t>
      </w:r>
      <w:r>
        <w:rPr>
          <w:sz w:val="28"/>
          <w:szCs w:val="28"/>
        </w:rPr>
        <w:t xml:space="preserve"> бироқ унинг айрим элементлари ҳақида  фикр билдирган. Масалан</w:t>
      </w:r>
      <w:r w:rsidRPr="00265961">
        <w:rPr>
          <w:sz w:val="28"/>
          <w:szCs w:val="28"/>
        </w:rPr>
        <w:t>,</w:t>
      </w:r>
      <w:r>
        <w:rPr>
          <w:sz w:val="28"/>
          <w:szCs w:val="28"/>
        </w:rPr>
        <w:t xml:space="preserve"> унинг эҳтиёжга берган таърифи диққатга сазовордир: «Ўз табиатига кўра ҳар - бир одам  шундай яратилганки</w:t>
      </w:r>
      <w:r w:rsidRPr="00265961">
        <w:rPr>
          <w:sz w:val="28"/>
          <w:szCs w:val="28"/>
        </w:rPr>
        <w:t>,</w:t>
      </w:r>
      <w:r>
        <w:rPr>
          <w:sz w:val="28"/>
          <w:szCs w:val="28"/>
        </w:rPr>
        <w:t xml:space="preserve"> у яшаши ва камолга етишиши учун жуда кўплаб нарсаларга муҳтож бўлади</w:t>
      </w:r>
      <w:r w:rsidRPr="00265961">
        <w:rPr>
          <w:sz w:val="28"/>
          <w:szCs w:val="28"/>
        </w:rPr>
        <w:t>,</w:t>
      </w:r>
      <w:r>
        <w:rPr>
          <w:sz w:val="28"/>
          <w:szCs w:val="28"/>
        </w:rPr>
        <w:t xml:space="preserve"> </w:t>
      </w:r>
      <w:r>
        <w:rPr>
          <w:sz w:val="28"/>
          <w:szCs w:val="28"/>
        </w:rPr>
        <w:lastRenderedPageBreak/>
        <w:t>уларга бир ўзи эриша олмайди ва  уларга эришиши учун у кишилар жамоасига муҳтож бўладики</w:t>
      </w:r>
      <w:r w:rsidRPr="00265961">
        <w:rPr>
          <w:sz w:val="28"/>
          <w:szCs w:val="28"/>
        </w:rPr>
        <w:t xml:space="preserve">, </w:t>
      </w:r>
      <w:r>
        <w:rPr>
          <w:sz w:val="28"/>
          <w:szCs w:val="28"/>
        </w:rPr>
        <w:t>уларнинг ҳар бири унинг бирор-бир ҳожатини чиқаради. Ҳар-бир одам бошқа одамга нисбатан худди шундай аҳволда бўлади.»</w:t>
      </w:r>
      <w:r>
        <w:rPr>
          <w:sz w:val="28"/>
          <w:szCs w:val="28"/>
          <w:vertAlign w:val="subscript"/>
        </w:rPr>
        <w:t>3</w:t>
      </w:r>
    </w:p>
    <w:p w:rsidR="00381B08" w:rsidRDefault="00381B08" w:rsidP="00381B08">
      <w:pPr>
        <w:ind w:firstLine="851"/>
        <w:jc w:val="both"/>
        <w:rPr>
          <w:sz w:val="28"/>
          <w:szCs w:val="28"/>
        </w:rPr>
      </w:pPr>
      <w:r>
        <w:rPr>
          <w:sz w:val="28"/>
          <w:szCs w:val="28"/>
        </w:rPr>
        <w:t xml:space="preserve"> Шундай  қилиб  Фаробийнинг  фикрича</w:t>
      </w:r>
      <w:r w:rsidRPr="00265961">
        <w:rPr>
          <w:sz w:val="28"/>
          <w:szCs w:val="28"/>
        </w:rPr>
        <w:t>,</w:t>
      </w:r>
      <w:r>
        <w:rPr>
          <w:sz w:val="28"/>
          <w:szCs w:val="28"/>
        </w:rPr>
        <w:t xml:space="preserve"> инсоннинг яшаши ва камолга етиши учун зарур бўлган нарсалар йиғиндиси  эҳтиёждир. Фаробийнинг эҳтиёжга</w:t>
      </w:r>
      <w:r w:rsidRPr="00265961">
        <w:rPr>
          <w:sz w:val="28"/>
          <w:szCs w:val="28"/>
        </w:rPr>
        <w:t>,</w:t>
      </w:r>
      <w:r>
        <w:rPr>
          <w:sz w:val="28"/>
          <w:szCs w:val="28"/>
        </w:rPr>
        <w:t xml:space="preserve"> жамиятнинг шаклланиши ва ривожланишида унинг аҳамиятига берган таърифи бизнинг давримизда ҳам эътиборини йўқотмаган.</w:t>
      </w:r>
    </w:p>
    <w:p w:rsidR="00381B08" w:rsidRDefault="00381B08" w:rsidP="00381B08">
      <w:pPr>
        <w:ind w:firstLine="851"/>
        <w:jc w:val="both"/>
        <w:rPr>
          <w:sz w:val="28"/>
          <w:szCs w:val="28"/>
        </w:rPr>
      </w:pPr>
    </w:p>
    <w:p w:rsidR="00381B08" w:rsidRDefault="00381B08" w:rsidP="00381B08">
      <w:pPr>
        <w:ind w:left="993"/>
        <w:jc w:val="center"/>
        <w:rPr>
          <w:sz w:val="28"/>
          <w:szCs w:val="28"/>
        </w:rPr>
      </w:pPr>
    </w:p>
    <w:p w:rsidR="00381B08" w:rsidRDefault="00381B08" w:rsidP="00381B08">
      <w:pPr>
        <w:ind w:left="993"/>
        <w:jc w:val="center"/>
        <w:rPr>
          <w:sz w:val="28"/>
          <w:szCs w:val="28"/>
        </w:rPr>
      </w:pPr>
      <w:r>
        <w:rPr>
          <w:sz w:val="28"/>
          <w:szCs w:val="28"/>
        </w:rPr>
        <w:t>4.А.Навоий моддий манфаат ҳақида.</w:t>
      </w:r>
    </w:p>
    <w:p w:rsidR="00381B08" w:rsidRDefault="00381B08" w:rsidP="00381B08">
      <w:pPr>
        <w:ind w:firstLine="709"/>
        <w:jc w:val="both"/>
        <w:rPr>
          <w:sz w:val="28"/>
          <w:szCs w:val="28"/>
        </w:rPr>
      </w:pPr>
      <w:r>
        <w:rPr>
          <w:sz w:val="28"/>
          <w:szCs w:val="28"/>
        </w:rPr>
        <w:t xml:space="preserve">  Машҳур ўзбек  шоири ва мутаффаккири  Алишер Навоий (1441 - 1501) тарихнинг ҳаракатлантирувчи кучлари ҳақида фикр юритиб</w:t>
      </w:r>
      <w:r w:rsidRPr="00265961">
        <w:rPr>
          <w:sz w:val="28"/>
          <w:szCs w:val="28"/>
        </w:rPr>
        <w:t>,</w:t>
      </w:r>
      <w:r>
        <w:rPr>
          <w:sz w:val="28"/>
          <w:szCs w:val="28"/>
        </w:rPr>
        <w:t xml:space="preserve"> моддий манфаат ва ақлни, инсонларнинг қилмишини белгиловчи асосий омилдир, деб ҳисоблаган. Бунда унинг фикрича</w:t>
      </w:r>
      <w:r w:rsidRPr="00265961">
        <w:rPr>
          <w:sz w:val="28"/>
          <w:szCs w:val="28"/>
        </w:rPr>
        <w:t>,</w:t>
      </w:r>
      <w:r>
        <w:rPr>
          <w:sz w:val="28"/>
          <w:szCs w:val="28"/>
        </w:rPr>
        <w:t xml:space="preserve"> биринчи омил </w:t>
      </w:r>
      <w:r w:rsidRPr="00265961">
        <w:rPr>
          <w:sz w:val="28"/>
          <w:szCs w:val="28"/>
        </w:rPr>
        <w:t xml:space="preserve"> </w:t>
      </w:r>
      <w:r>
        <w:rPr>
          <w:sz w:val="28"/>
          <w:szCs w:val="28"/>
        </w:rPr>
        <w:t>айрим камдан кам учрайдиган мустаснолардан ташқари устунлик қилади. Шундай қилиб, у инсонларнинг қилмишини маънавият эмас моддий манфаат белгилайди деган хулосага келган. Асарлардан бирида Навоий: «Инсонлар зарурат сезмасалар ҳаракат қилмайдилар. Одамлар   ўз манфаатидан келиб чиқиб ҳаракат қилади</w:t>
      </w:r>
      <w:r w:rsidRPr="00265961">
        <w:rPr>
          <w:sz w:val="28"/>
          <w:szCs w:val="28"/>
        </w:rPr>
        <w:t>,</w:t>
      </w:r>
      <w:r>
        <w:rPr>
          <w:sz w:val="28"/>
          <w:szCs w:val="28"/>
        </w:rPr>
        <w:t xml:space="preserve"> фойда чиқадиган нарсага интилади. Билгинки, одам натижаси фойдасиз бўлган ишни қилмайди.»</w:t>
      </w:r>
      <w:r>
        <w:rPr>
          <w:sz w:val="28"/>
          <w:szCs w:val="28"/>
          <w:vertAlign w:val="subscript"/>
        </w:rPr>
        <w:t>4</w:t>
      </w:r>
      <w:r>
        <w:rPr>
          <w:sz w:val="28"/>
          <w:szCs w:val="28"/>
        </w:rPr>
        <w:t xml:space="preserve"> Гарчи иқтисодий  илм билимдони  бўлмаса ҳам</w:t>
      </w:r>
      <w:r w:rsidRPr="00265961">
        <w:rPr>
          <w:sz w:val="28"/>
          <w:szCs w:val="28"/>
        </w:rPr>
        <w:t>,</w:t>
      </w:r>
      <w:r>
        <w:rPr>
          <w:sz w:val="28"/>
          <w:szCs w:val="28"/>
        </w:rPr>
        <w:t xml:space="preserve"> Навоий айрим одамларгина эмас</w:t>
      </w:r>
      <w:r w:rsidRPr="00265961">
        <w:rPr>
          <w:sz w:val="28"/>
          <w:szCs w:val="28"/>
        </w:rPr>
        <w:t>,</w:t>
      </w:r>
      <w:r>
        <w:rPr>
          <w:sz w:val="28"/>
          <w:szCs w:val="28"/>
        </w:rPr>
        <w:t xml:space="preserve"> балки бутун кишилик жамиятининг қилмишида  моддий манфаат ҳал қилувчи омил эканлигини яхши тушунган. У: «Халқнинг тўқлиги</w:t>
      </w:r>
      <w:r w:rsidRPr="00265961">
        <w:rPr>
          <w:sz w:val="28"/>
          <w:szCs w:val="28"/>
        </w:rPr>
        <w:t>,</w:t>
      </w:r>
      <w:r>
        <w:rPr>
          <w:sz w:val="28"/>
          <w:szCs w:val="28"/>
        </w:rPr>
        <w:t xml:space="preserve"> қониқиши ҳар қандай бошқа мураккаб муаммоларни ҳал қиладиган неъматдир. Унга асосан бутун дунёни забт  этиш мумкин</w:t>
      </w:r>
      <w:r w:rsidRPr="00265961">
        <w:rPr>
          <w:sz w:val="28"/>
          <w:szCs w:val="28"/>
        </w:rPr>
        <w:t>,</w:t>
      </w:r>
      <w:r>
        <w:rPr>
          <w:sz w:val="28"/>
          <w:szCs w:val="28"/>
        </w:rPr>
        <w:t>»</w:t>
      </w:r>
      <w:r>
        <w:rPr>
          <w:sz w:val="28"/>
          <w:szCs w:val="28"/>
          <w:vertAlign w:val="subscript"/>
        </w:rPr>
        <w:t>5</w:t>
      </w:r>
      <w:r>
        <w:rPr>
          <w:sz w:val="28"/>
          <w:szCs w:val="28"/>
        </w:rPr>
        <w:t xml:space="preserve">  деб ёзган.</w:t>
      </w:r>
    </w:p>
    <w:p w:rsidR="00381B08" w:rsidRDefault="00381B08" w:rsidP="00381B08">
      <w:pPr>
        <w:ind w:firstLine="851"/>
        <w:jc w:val="both"/>
        <w:rPr>
          <w:sz w:val="28"/>
          <w:szCs w:val="28"/>
        </w:rPr>
      </w:pPr>
      <w:r>
        <w:rPr>
          <w:sz w:val="28"/>
          <w:szCs w:val="28"/>
        </w:rPr>
        <w:t>Навоийнинг фикрича, моддий бойликнинг манбаи деҳқонлар ва ҳунармандлар меҳнатидир. Айниқса  деҳқон меҳнатини у жуда юксак баҳолаган</w:t>
      </w:r>
      <w:r w:rsidRPr="00265961">
        <w:rPr>
          <w:sz w:val="28"/>
          <w:szCs w:val="28"/>
        </w:rPr>
        <w:t>,</w:t>
      </w:r>
      <w:r>
        <w:rPr>
          <w:sz w:val="28"/>
          <w:szCs w:val="28"/>
        </w:rPr>
        <w:t xml:space="preserve"> чунки деҳқон «ер бағрини очиб</w:t>
      </w:r>
      <w:r w:rsidRPr="00265961">
        <w:rPr>
          <w:sz w:val="28"/>
          <w:szCs w:val="28"/>
        </w:rPr>
        <w:t>,</w:t>
      </w:r>
      <w:r>
        <w:rPr>
          <w:sz w:val="28"/>
          <w:szCs w:val="28"/>
        </w:rPr>
        <w:t xml:space="preserve"> ғалла экади</w:t>
      </w:r>
      <w:r w:rsidRPr="00265961">
        <w:rPr>
          <w:sz w:val="28"/>
          <w:szCs w:val="28"/>
        </w:rPr>
        <w:t>,</w:t>
      </w:r>
      <w:r>
        <w:rPr>
          <w:sz w:val="28"/>
          <w:szCs w:val="28"/>
        </w:rPr>
        <w:t xml:space="preserve"> ризқ - насибага йўл очади</w:t>
      </w:r>
      <w:r w:rsidRPr="00265961">
        <w:rPr>
          <w:sz w:val="28"/>
          <w:szCs w:val="28"/>
        </w:rPr>
        <w:t>,</w:t>
      </w:r>
      <w:r>
        <w:rPr>
          <w:sz w:val="28"/>
          <w:szCs w:val="28"/>
        </w:rPr>
        <w:t xml:space="preserve"> ҳаёт гўзаллиги ундан</w:t>
      </w:r>
      <w:r w:rsidRPr="00265961">
        <w:rPr>
          <w:sz w:val="28"/>
          <w:szCs w:val="28"/>
        </w:rPr>
        <w:t>,</w:t>
      </w:r>
      <w:r>
        <w:rPr>
          <w:sz w:val="28"/>
          <w:szCs w:val="28"/>
        </w:rPr>
        <w:t xml:space="preserve"> дунё аҳлининг қувончи ундан»</w:t>
      </w:r>
      <w:r>
        <w:rPr>
          <w:sz w:val="28"/>
          <w:szCs w:val="28"/>
          <w:vertAlign w:val="subscript"/>
        </w:rPr>
        <w:t>6</w:t>
      </w:r>
      <w:r>
        <w:rPr>
          <w:sz w:val="28"/>
          <w:szCs w:val="28"/>
        </w:rPr>
        <w:t xml:space="preserve">  -  деб ёзган.  Дарҳақиқат, аҳолининг озиқ-овқатга эҳтиёжини қондиришда деҳқончилик ҳал қилувчи  аҳамиятга  эга.</w:t>
      </w:r>
    </w:p>
    <w:p w:rsidR="00381B08" w:rsidRDefault="00381B08" w:rsidP="00381B08">
      <w:pPr>
        <w:ind w:firstLine="567"/>
        <w:jc w:val="both"/>
        <w:rPr>
          <w:sz w:val="28"/>
          <w:szCs w:val="28"/>
        </w:rPr>
      </w:pPr>
      <w:r>
        <w:rPr>
          <w:sz w:val="28"/>
          <w:szCs w:val="28"/>
        </w:rPr>
        <w:t xml:space="preserve">   Аммо ишлаб чиқариш кучлари ривожланган сари</w:t>
      </w:r>
      <w:r w:rsidRPr="00265961">
        <w:rPr>
          <w:sz w:val="28"/>
          <w:szCs w:val="28"/>
        </w:rPr>
        <w:t>,</w:t>
      </w:r>
      <w:r>
        <w:rPr>
          <w:sz w:val="28"/>
          <w:szCs w:val="28"/>
        </w:rPr>
        <w:t xml:space="preserve"> қишлоқ ишлаб чиқариши маҳсулдорлиги ўсиб борган  сари жамиятнинг деҳқончиликка меҳнат сарфи камайиб боради</w:t>
      </w:r>
      <w:r w:rsidRPr="00265961">
        <w:rPr>
          <w:sz w:val="28"/>
          <w:szCs w:val="28"/>
        </w:rPr>
        <w:t>,</w:t>
      </w:r>
      <w:r>
        <w:rPr>
          <w:sz w:val="28"/>
          <w:szCs w:val="28"/>
        </w:rPr>
        <w:t xml:space="preserve"> кўпроқ меҳнат ресурслари саноат</w:t>
      </w:r>
      <w:r w:rsidRPr="00265961">
        <w:rPr>
          <w:sz w:val="28"/>
          <w:szCs w:val="28"/>
        </w:rPr>
        <w:t>,</w:t>
      </w:r>
      <w:r>
        <w:rPr>
          <w:sz w:val="28"/>
          <w:szCs w:val="28"/>
        </w:rPr>
        <w:t xml:space="preserve"> хизмат кўрсатиш   соҳаси</w:t>
      </w:r>
      <w:r w:rsidRPr="00265961">
        <w:rPr>
          <w:sz w:val="28"/>
          <w:szCs w:val="28"/>
        </w:rPr>
        <w:t>,</w:t>
      </w:r>
      <w:r>
        <w:rPr>
          <w:sz w:val="28"/>
          <w:szCs w:val="28"/>
        </w:rPr>
        <w:t xml:space="preserve">  фан-маданиятни ривожлантиришга йўналтирилади.</w:t>
      </w:r>
    </w:p>
    <w:p w:rsidR="00381B08" w:rsidRDefault="00381B08" w:rsidP="00381B08">
      <w:pPr>
        <w:ind w:firstLine="709"/>
        <w:jc w:val="both"/>
        <w:rPr>
          <w:sz w:val="28"/>
          <w:szCs w:val="28"/>
        </w:rPr>
      </w:pPr>
      <w:r>
        <w:rPr>
          <w:sz w:val="28"/>
          <w:szCs w:val="28"/>
        </w:rPr>
        <w:t xml:space="preserve">Шарқ халқларининг иқтисодий қарашларини шаклланишида Ислом салмоқли ҳисса қўшди. Фаробий ўзининг «Фозил шаҳарнинг фозил кишилари» асарида орзу қилган жамиятда ўзаро ёрдамнинг иқтисодий </w:t>
      </w:r>
      <w:r>
        <w:rPr>
          <w:sz w:val="28"/>
          <w:szCs w:val="28"/>
        </w:rPr>
        <w:lastRenderedPageBreak/>
        <w:t>асосини  очиб берди. Хадислардан бирида</w:t>
      </w:r>
      <w:r w:rsidRPr="00265961">
        <w:rPr>
          <w:sz w:val="28"/>
          <w:szCs w:val="28"/>
        </w:rPr>
        <w:t>,</w:t>
      </w:r>
      <w:r>
        <w:rPr>
          <w:sz w:val="28"/>
          <w:szCs w:val="28"/>
        </w:rPr>
        <w:t xml:space="preserve"> ўзаро ҳожат чиқариш одамлар ўртасидаги ўзаро ёрдамнинг асосидир дейилган. </w:t>
      </w:r>
    </w:p>
    <w:p w:rsidR="00381B08" w:rsidRDefault="00381B08" w:rsidP="00381B08">
      <w:pPr>
        <w:ind w:firstLine="709"/>
        <w:jc w:val="both"/>
        <w:rPr>
          <w:sz w:val="28"/>
          <w:szCs w:val="28"/>
        </w:rPr>
      </w:pPr>
    </w:p>
    <w:p w:rsidR="00381B08" w:rsidRDefault="00381B08" w:rsidP="00381B08">
      <w:pPr>
        <w:ind w:left="993"/>
        <w:jc w:val="center"/>
        <w:rPr>
          <w:sz w:val="28"/>
          <w:szCs w:val="28"/>
        </w:rPr>
      </w:pPr>
      <w:r>
        <w:rPr>
          <w:sz w:val="28"/>
          <w:szCs w:val="28"/>
        </w:rPr>
        <w:t>5.Алмашув, олди-сотди ва  мерос олишдаги ўзаро муносабатлар.</w:t>
      </w:r>
    </w:p>
    <w:p w:rsidR="00381B08" w:rsidRDefault="00381B08" w:rsidP="00381B08">
      <w:pPr>
        <w:tabs>
          <w:tab w:val="left" w:pos="3402"/>
        </w:tabs>
        <w:ind w:firstLine="709"/>
        <w:jc w:val="both"/>
        <w:rPr>
          <w:sz w:val="28"/>
          <w:szCs w:val="28"/>
        </w:rPr>
      </w:pPr>
      <w:r>
        <w:rPr>
          <w:sz w:val="28"/>
          <w:szCs w:val="28"/>
        </w:rPr>
        <w:t>Мусулмон ҳуқуқшунослари алмашувда</w:t>
      </w:r>
      <w:r w:rsidRPr="00265961">
        <w:rPr>
          <w:sz w:val="28"/>
          <w:szCs w:val="28"/>
        </w:rPr>
        <w:t>,</w:t>
      </w:r>
      <w:r>
        <w:rPr>
          <w:sz w:val="28"/>
          <w:szCs w:val="28"/>
        </w:rPr>
        <w:t xml:space="preserve"> олди-сотдида</w:t>
      </w:r>
      <w:r w:rsidRPr="00265961">
        <w:rPr>
          <w:sz w:val="28"/>
          <w:szCs w:val="28"/>
        </w:rPr>
        <w:t>,</w:t>
      </w:r>
      <w:r>
        <w:rPr>
          <w:sz w:val="28"/>
          <w:szCs w:val="28"/>
        </w:rPr>
        <w:t xml:space="preserve"> мерос олишда ва бошқа ҳолатларда одамлар ўртасидаги ўзаро муносабатларни кўриб чиққанлар. Улар оддий алмашувни товарлар олди-сотдисидан фарқ қилганлар. Алмашувда ҳар икки томоннинг ҳуқуқ ва мажбуриятлари бир хил ҳисобланган. Олди-сотдида эса фарқланган. Олди-сотдида битим иштирокчилари бир-бирига фойда келтириши зарур деб ҳисобланган.</w:t>
      </w:r>
    </w:p>
    <w:p w:rsidR="00381B08" w:rsidRDefault="00381B08" w:rsidP="00381B08">
      <w:pPr>
        <w:ind w:firstLine="709"/>
        <w:jc w:val="both"/>
        <w:rPr>
          <w:sz w:val="28"/>
          <w:szCs w:val="28"/>
        </w:rPr>
      </w:pPr>
      <w:r>
        <w:rPr>
          <w:sz w:val="28"/>
          <w:szCs w:val="28"/>
        </w:rPr>
        <w:t>Олди-сотдида томонларнинг ўзаро муносабатларини мусулмон ҳуқуқшунослари</w:t>
      </w:r>
      <w:r w:rsidRPr="00265961">
        <w:rPr>
          <w:sz w:val="28"/>
          <w:szCs w:val="28"/>
        </w:rPr>
        <w:t>,</w:t>
      </w:r>
      <w:r>
        <w:rPr>
          <w:sz w:val="28"/>
          <w:szCs w:val="28"/>
        </w:rPr>
        <w:t xml:space="preserve">  шахсий мажбурият ва  шахсий ҳуқуқ билан боғлаб  тушунтирганлар. Уруғдошлик даврига мансуб бўлган жамоатчилик тамойили   ўрнига  Ислом ҳуқуқида киритилган шахсий мажбурият тамойили  Шарқ илмий тафаккурида илғор ўрин тутди.</w:t>
      </w:r>
    </w:p>
    <w:p w:rsidR="00381B08" w:rsidRDefault="00381B08" w:rsidP="00381B08">
      <w:pPr>
        <w:ind w:firstLine="567"/>
        <w:jc w:val="both"/>
        <w:rPr>
          <w:sz w:val="28"/>
          <w:szCs w:val="28"/>
        </w:rPr>
      </w:pPr>
      <w:r>
        <w:rPr>
          <w:sz w:val="28"/>
          <w:szCs w:val="28"/>
        </w:rPr>
        <w:t xml:space="preserve">   Уруғдошлик тушунчалари бўйича бутун нарсагина хақиқий бирлик ҳисобланган. «Мусулмон ҳуқуқида мана шу  бирликда ўзининг шахсий бурчлари ва  шахсий жавобгарлиги билан шахсий аҳамият касб этувчи алоҳида инсон ажратиб олинди. Бурчлар билан бирга шахсий ҳуқуқ фавқулотда ёрқин  намоён бўлди.»</w:t>
      </w:r>
      <w:r>
        <w:rPr>
          <w:sz w:val="28"/>
          <w:szCs w:val="28"/>
          <w:vertAlign w:val="subscript"/>
        </w:rPr>
        <w:t>7</w:t>
      </w:r>
    </w:p>
    <w:p w:rsidR="00381B08" w:rsidRDefault="00381B08" w:rsidP="00381B08">
      <w:pPr>
        <w:ind w:firstLine="851"/>
        <w:jc w:val="both"/>
        <w:rPr>
          <w:sz w:val="28"/>
          <w:szCs w:val="28"/>
        </w:rPr>
      </w:pPr>
      <w:r>
        <w:rPr>
          <w:sz w:val="28"/>
          <w:szCs w:val="28"/>
        </w:rPr>
        <w:t>Мусулмон ҳуқуқшунослари шахсий ҳуқуқнинг пайдо бўлиш шартларини, мулкка эга бўлиш имтиёзларини, мукофотлар, нафақалар, мерос олиш ҳуқуқини белгилаб берган. Бу ҳуқуқлар муайян шахс билан боғланиб уларни сотиш ёки бошқа кишига беришга йўл қўйилмаган.</w:t>
      </w:r>
    </w:p>
    <w:p w:rsidR="00381B08" w:rsidRDefault="00381B08" w:rsidP="00381B08">
      <w:pPr>
        <w:ind w:firstLine="851"/>
        <w:jc w:val="both"/>
        <w:rPr>
          <w:sz w:val="28"/>
          <w:szCs w:val="28"/>
        </w:rPr>
      </w:pPr>
      <w:r>
        <w:rPr>
          <w:sz w:val="28"/>
          <w:szCs w:val="28"/>
        </w:rPr>
        <w:t xml:space="preserve"> 5-15 асрларда Марказий Осиё ва Шарқда яшаб ижод қилган мутафаккирларининг иқтисодий таълимотини умумлаштириш қуйидаги </w:t>
      </w:r>
      <w:r w:rsidRPr="007B67A9">
        <w:rPr>
          <w:b/>
          <w:bCs/>
          <w:sz w:val="28"/>
          <w:szCs w:val="28"/>
        </w:rPr>
        <w:t>хулоса</w:t>
      </w:r>
      <w:r>
        <w:rPr>
          <w:sz w:val="28"/>
          <w:szCs w:val="28"/>
        </w:rPr>
        <w:t xml:space="preserve">ларга олиб келади: </w:t>
      </w:r>
    </w:p>
    <w:p w:rsidR="00381B08" w:rsidRDefault="00381B08" w:rsidP="00381B08">
      <w:pPr>
        <w:tabs>
          <w:tab w:val="left" w:pos="3119"/>
        </w:tabs>
        <w:ind w:firstLine="851"/>
        <w:jc w:val="both"/>
        <w:rPr>
          <w:sz w:val="28"/>
          <w:szCs w:val="28"/>
        </w:rPr>
      </w:pPr>
      <w:r>
        <w:rPr>
          <w:sz w:val="28"/>
          <w:szCs w:val="28"/>
        </w:rPr>
        <w:t xml:space="preserve">     </w:t>
      </w:r>
      <w:r>
        <w:rPr>
          <w:b/>
          <w:bCs/>
          <w:sz w:val="28"/>
          <w:szCs w:val="28"/>
        </w:rPr>
        <w:t>1)</w:t>
      </w:r>
      <w:r>
        <w:rPr>
          <w:sz w:val="28"/>
          <w:szCs w:val="28"/>
        </w:rPr>
        <w:t xml:space="preserve"> Одамларнинг кўпчилигини, саъйи-ҳаракатини белгиловчи асосий омил, моддий манфаатдир</w:t>
      </w:r>
      <w:r w:rsidRPr="00265961">
        <w:rPr>
          <w:sz w:val="28"/>
          <w:szCs w:val="28"/>
        </w:rPr>
        <w:t>;</w:t>
      </w:r>
    </w:p>
    <w:p w:rsidR="00381B08" w:rsidRDefault="00381B08" w:rsidP="00381B08">
      <w:pPr>
        <w:ind w:firstLine="851"/>
        <w:jc w:val="both"/>
        <w:rPr>
          <w:sz w:val="28"/>
          <w:szCs w:val="28"/>
        </w:rPr>
      </w:pPr>
      <w:r>
        <w:rPr>
          <w:sz w:val="28"/>
          <w:szCs w:val="28"/>
        </w:rPr>
        <w:t xml:space="preserve">     </w:t>
      </w:r>
      <w:r>
        <w:rPr>
          <w:b/>
          <w:bCs/>
          <w:sz w:val="28"/>
          <w:szCs w:val="28"/>
        </w:rPr>
        <w:t xml:space="preserve">2) </w:t>
      </w:r>
      <w:r>
        <w:rPr>
          <w:sz w:val="28"/>
          <w:szCs w:val="28"/>
        </w:rPr>
        <w:t>Одамлар ўртасидаги ўзаро ёрдамнинг асоси-ўзаро эҳтиёжларни қондиришдир</w:t>
      </w:r>
      <w:r w:rsidRPr="00265961">
        <w:rPr>
          <w:sz w:val="28"/>
          <w:szCs w:val="28"/>
        </w:rPr>
        <w:t>;</w:t>
      </w:r>
      <w:r>
        <w:rPr>
          <w:sz w:val="28"/>
          <w:szCs w:val="28"/>
        </w:rPr>
        <w:t xml:space="preserve"> </w:t>
      </w:r>
    </w:p>
    <w:p w:rsidR="00381B08" w:rsidRDefault="00381B08" w:rsidP="00381B08">
      <w:pPr>
        <w:ind w:firstLine="851"/>
        <w:jc w:val="both"/>
        <w:rPr>
          <w:sz w:val="28"/>
          <w:szCs w:val="28"/>
        </w:rPr>
      </w:pPr>
      <w:r>
        <w:rPr>
          <w:sz w:val="28"/>
          <w:szCs w:val="28"/>
        </w:rPr>
        <w:t xml:space="preserve">    </w:t>
      </w:r>
      <w:r>
        <w:rPr>
          <w:b/>
          <w:bCs/>
          <w:sz w:val="28"/>
          <w:szCs w:val="28"/>
        </w:rPr>
        <w:t xml:space="preserve"> 3) </w:t>
      </w:r>
      <w:r>
        <w:rPr>
          <w:sz w:val="28"/>
          <w:szCs w:val="28"/>
        </w:rPr>
        <w:t xml:space="preserve">    Жамият - эҳтиёжларини биргаликда қондиришга асосланган меҳнат жамоасидир</w:t>
      </w:r>
      <w:r w:rsidRPr="00265961">
        <w:rPr>
          <w:sz w:val="28"/>
          <w:szCs w:val="28"/>
        </w:rPr>
        <w:t>;</w:t>
      </w:r>
    </w:p>
    <w:p w:rsidR="00381B08" w:rsidRDefault="00381B08" w:rsidP="00381B08">
      <w:pPr>
        <w:ind w:firstLine="851"/>
        <w:jc w:val="both"/>
        <w:rPr>
          <w:sz w:val="28"/>
          <w:szCs w:val="28"/>
        </w:rPr>
      </w:pPr>
      <w:r>
        <w:rPr>
          <w:sz w:val="28"/>
          <w:szCs w:val="28"/>
        </w:rPr>
        <w:t xml:space="preserve">    </w:t>
      </w:r>
      <w:r>
        <w:rPr>
          <w:b/>
          <w:bCs/>
          <w:sz w:val="28"/>
          <w:szCs w:val="28"/>
        </w:rPr>
        <w:t xml:space="preserve"> 4)</w:t>
      </w:r>
      <w:r>
        <w:rPr>
          <w:sz w:val="28"/>
          <w:szCs w:val="28"/>
        </w:rPr>
        <w:t xml:space="preserve">   Жамиятлар турмуш тарзига қараб фарқланади, турмуш тарзи эса яшаш воситаларига эришиш усулларига қараб белгиланади.</w:t>
      </w:r>
    </w:p>
    <w:p w:rsidR="00381B08" w:rsidRDefault="00381B08" w:rsidP="00381B08">
      <w:pPr>
        <w:ind w:firstLine="851"/>
        <w:jc w:val="both"/>
        <w:rPr>
          <w:sz w:val="28"/>
          <w:szCs w:val="28"/>
        </w:rPr>
      </w:pPr>
    </w:p>
    <w:p w:rsidR="00381B08" w:rsidRDefault="00381B08" w:rsidP="00381B08">
      <w:pPr>
        <w:ind w:firstLine="851"/>
        <w:jc w:val="center"/>
        <w:rPr>
          <w:sz w:val="28"/>
          <w:szCs w:val="28"/>
        </w:rPr>
      </w:pPr>
      <w:r>
        <w:rPr>
          <w:sz w:val="28"/>
          <w:szCs w:val="28"/>
        </w:rPr>
        <w:t>Калит сўзлар:</w:t>
      </w:r>
    </w:p>
    <w:p w:rsidR="00381B08" w:rsidRDefault="00381B08" w:rsidP="00381B08">
      <w:pPr>
        <w:ind w:firstLine="737"/>
        <w:jc w:val="both"/>
        <w:rPr>
          <w:sz w:val="28"/>
          <w:szCs w:val="28"/>
        </w:rPr>
      </w:pPr>
      <w:r>
        <w:rPr>
          <w:sz w:val="28"/>
          <w:szCs w:val="28"/>
        </w:rPr>
        <w:t xml:space="preserve">Эркин бозор. Бозор. Товар. Бозор элементлари. Ибн Сино қарашлари. Фаробий қарашлари. Мусулмон ҳуқуқшунослиги. Ибн Холдун таълимоти. </w:t>
      </w:r>
      <w:r>
        <w:rPr>
          <w:sz w:val="28"/>
          <w:szCs w:val="28"/>
        </w:rPr>
        <w:lastRenderedPageBreak/>
        <w:t xml:space="preserve">Умрон.  Одамнинг шаклланиши. Меҳнат. Эҳтиёж. Бойлик. Бойлар ва камбағаллар. Турмуш тарзи. Яшаш воситалари. Зарурий эҳтиёж. Мўл эҳтиёж. </w:t>
      </w:r>
    </w:p>
    <w:p w:rsidR="00381B08" w:rsidRDefault="00381B08" w:rsidP="00381B08">
      <w:pPr>
        <w:ind w:firstLine="737"/>
        <w:jc w:val="both"/>
        <w:rPr>
          <w:sz w:val="28"/>
          <w:szCs w:val="28"/>
        </w:rPr>
      </w:pPr>
    </w:p>
    <w:p w:rsidR="00381B08" w:rsidRDefault="00381B08" w:rsidP="00381B08">
      <w:pPr>
        <w:ind w:firstLine="737"/>
        <w:jc w:val="center"/>
        <w:rPr>
          <w:sz w:val="28"/>
          <w:szCs w:val="28"/>
        </w:rPr>
      </w:pPr>
      <w:r>
        <w:rPr>
          <w:sz w:val="28"/>
          <w:szCs w:val="28"/>
        </w:rPr>
        <w:t>Назорат саволлари:</w:t>
      </w:r>
    </w:p>
    <w:p w:rsidR="00381B08" w:rsidRDefault="00381B08" w:rsidP="00381B08">
      <w:pPr>
        <w:ind w:firstLine="851"/>
        <w:jc w:val="both"/>
        <w:rPr>
          <w:sz w:val="28"/>
          <w:szCs w:val="28"/>
        </w:rPr>
      </w:pPr>
      <w:r>
        <w:rPr>
          <w:sz w:val="28"/>
          <w:szCs w:val="28"/>
        </w:rPr>
        <w:t>1.Шарқ мутафаккирларининг иқтисодий таълимотлари ҳақида нималарни биласиз?</w:t>
      </w:r>
    </w:p>
    <w:p w:rsidR="00381B08" w:rsidRDefault="00381B08" w:rsidP="00381B08">
      <w:pPr>
        <w:ind w:firstLine="851"/>
        <w:jc w:val="both"/>
        <w:rPr>
          <w:sz w:val="28"/>
          <w:szCs w:val="28"/>
        </w:rPr>
      </w:pPr>
      <w:r>
        <w:rPr>
          <w:sz w:val="28"/>
          <w:szCs w:val="28"/>
        </w:rPr>
        <w:t>2.Эркин бозор нима?</w:t>
      </w:r>
    </w:p>
    <w:p w:rsidR="00381B08" w:rsidRDefault="00381B08" w:rsidP="00381B08">
      <w:pPr>
        <w:ind w:firstLine="851"/>
        <w:jc w:val="both"/>
        <w:rPr>
          <w:sz w:val="28"/>
          <w:szCs w:val="28"/>
        </w:rPr>
      </w:pPr>
      <w:r>
        <w:rPr>
          <w:sz w:val="28"/>
          <w:szCs w:val="28"/>
        </w:rPr>
        <w:t>3.Бозор ва товарга таъриф беринг?</w:t>
      </w:r>
    </w:p>
    <w:p w:rsidR="00381B08" w:rsidRDefault="00381B08" w:rsidP="00381B08">
      <w:pPr>
        <w:ind w:firstLine="851"/>
        <w:jc w:val="both"/>
        <w:rPr>
          <w:sz w:val="28"/>
          <w:szCs w:val="28"/>
        </w:rPr>
      </w:pPr>
      <w:r>
        <w:rPr>
          <w:sz w:val="28"/>
          <w:szCs w:val="28"/>
        </w:rPr>
        <w:t>4.Ўрта Осиёда иқтисодий фанлар қандай ривожланган?</w:t>
      </w:r>
    </w:p>
    <w:p w:rsidR="00381B08" w:rsidRDefault="00381B08" w:rsidP="00381B08">
      <w:pPr>
        <w:ind w:firstLine="851"/>
        <w:jc w:val="both"/>
        <w:rPr>
          <w:sz w:val="28"/>
          <w:szCs w:val="28"/>
        </w:rPr>
      </w:pPr>
      <w:r>
        <w:rPr>
          <w:sz w:val="28"/>
          <w:szCs w:val="28"/>
        </w:rPr>
        <w:t>5.Ибн Сино ва Форобий иқтисодий фанларнинг ривожланишига қандай ҳисса қўшган?</w:t>
      </w:r>
    </w:p>
    <w:p w:rsidR="00381B08" w:rsidRDefault="00381B08" w:rsidP="00381B08">
      <w:pPr>
        <w:ind w:firstLine="851"/>
        <w:jc w:val="both"/>
        <w:rPr>
          <w:sz w:val="28"/>
          <w:szCs w:val="28"/>
        </w:rPr>
      </w:pPr>
      <w:r>
        <w:rPr>
          <w:sz w:val="28"/>
          <w:szCs w:val="28"/>
        </w:rPr>
        <w:t>6.А.Навоий онг ва моддий манфаат тўғрисида нима деган?</w:t>
      </w:r>
    </w:p>
    <w:p w:rsidR="00381B08" w:rsidRDefault="00381B08" w:rsidP="00381B08">
      <w:pPr>
        <w:jc w:val="both"/>
        <w:rPr>
          <w:sz w:val="28"/>
          <w:szCs w:val="28"/>
        </w:rPr>
      </w:pPr>
    </w:p>
    <w:p w:rsidR="00381B08" w:rsidRDefault="00381B08" w:rsidP="00381B08">
      <w:pPr>
        <w:ind w:firstLine="851"/>
        <w:jc w:val="center"/>
        <w:rPr>
          <w:sz w:val="28"/>
          <w:szCs w:val="28"/>
        </w:rPr>
      </w:pPr>
      <w:r>
        <w:rPr>
          <w:sz w:val="28"/>
          <w:szCs w:val="28"/>
        </w:rPr>
        <w:t>Адабиётлар:</w:t>
      </w:r>
    </w:p>
    <w:p w:rsidR="00381B08" w:rsidRDefault="00381B08" w:rsidP="00381B08">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381B08" w:rsidRDefault="00381B08" w:rsidP="00381B08">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381B08" w:rsidRDefault="00381B08" w:rsidP="00381B08">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381B08" w:rsidRDefault="00381B08" w:rsidP="00381B08">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381B08" w:rsidRDefault="00381B08" w:rsidP="00381B08">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381B08" w:rsidRDefault="00381B08" w:rsidP="00381B08">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381B08" w:rsidRDefault="00381B08" w:rsidP="00381B08">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381B08" w:rsidRDefault="00381B08" w:rsidP="00381B08">
      <w:pPr>
        <w:ind w:firstLine="851"/>
        <w:jc w:val="both"/>
        <w:rPr>
          <w:sz w:val="28"/>
          <w:szCs w:val="28"/>
        </w:rPr>
      </w:pPr>
      <w:r>
        <w:rPr>
          <w:sz w:val="28"/>
          <w:szCs w:val="28"/>
        </w:rPr>
        <w:t>8.  История экономических учений. - Т.: Фан, 1997.</w:t>
      </w:r>
    </w:p>
    <w:p w:rsidR="00381B08" w:rsidRDefault="00381B08" w:rsidP="00381B08">
      <w:pPr>
        <w:ind w:firstLine="851"/>
        <w:jc w:val="both"/>
        <w:rPr>
          <w:sz w:val="28"/>
          <w:szCs w:val="28"/>
        </w:rPr>
      </w:pPr>
      <w:r>
        <w:rPr>
          <w:sz w:val="28"/>
          <w:szCs w:val="28"/>
        </w:rPr>
        <w:t>9. Агафоноф С. Мудрый чиновник в рыночной экономике, Известия, 1997.</w:t>
      </w:r>
    </w:p>
    <w:p w:rsidR="00381B08" w:rsidRDefault="00381B08" w:rsidP="00381B08">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381B08" w:rsidRDefault="00381B08" w:rsidP="00381B08">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381B08" w:rsidRDefault="00381B08" w:rsidP="00381B08">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381B08" w:rsidRDefault="00381B08" w:rsidP="00381B08">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381B08" w:rsidRDefault="00381B08" w:rsidP="00381B08">
      <w:pPr>
        <w:tabs>
          <w:tab w:val="num" w:pos="0"/>
        </w:tabs>
        <w:ind w:firstLine="851"/>
        <w:jc w:val="both"/>
        <w:rPr>
          <w:color w:val="000000"/>
          <w:sz w:val="28"/>
          <w:szCs w:val="28"/>
        </w:rPr>
      </w:pPr>
      <w:r>
        <w:rPr>
          <w:sz w:val="28"/>
          <w:szCs w:val="28"/>
        </w:rPr>
        <w:lastRenderedPageBreak/>
        <w:t xml:space="preserve">14. </w:t>
      </w:r>
      <w:hyperlink r:id="rId6" w:history="1">
        <w:r w:rsidRPr="005655C8">
          <w:rPr>
            <w:rStyle w:val="a5"/>
            <w:sz w:val="28"/>
            <w:szCs w:val="28"/>
          </w:rPr>
          <w:t>www.edu.ru</w:t>
        </w:r>
      </w:hyperlink>
      <w:r w:rsidRPr="005655C8">
        <w:rPr>
          <w:color w:val="000000"/>
          <w:sz w:val="28"/>
          <w:szCs w:val="28"/>
        </w:rPr>
        <w:t xml:space="preserve"> </w:t>
      </w:r>
    </w:p>
    <w:p w:rsidR="00381B08" w:rsidRPr="005655C8" w:rsidRDefault="00381B08" w:rsidP="00381B08">
      <w:pPr>
        <w:widowControl w:val="0"/>
        <w:ind w:firstLine="851"/>
        <w:jc w:val="both"/>
        <w:rPr>
          <w:sz w:val="28"/>
          <w:szCs w:val="28"/>
        </w:rPr>
      </w:pPr>
      <w:r>
        <w:rPr>
          <w:sz w:val="28"/>
          <w:szCs w:val="28"/>
        </w:rPr>
        <w:t xml:space="preserve">15. </w:t>
      </w:r>
      <w:hyperlink r:id="rId7" w:history="1">
        <w:r w:rsidRPr="00440793">
          <w:rPr>
            <w:rStyle w:val="a5"/>
            <w:sz w:val="28"/>
            <w:szCs w:val="28"/>
          </w:rPr>
          <w:t>www.som.pu.ru</w:t>
        </w:r>
      </w:hyperlink>
    </w:p>
    <w:p w:rsidR="00381B08" w:rsidRDefault="00381B08" w:rsidP="00381B08">
      <w:pPr>
        <w:ind w:firstLine="851"/>
        <w:jc w:val="center"/>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720"/>
        <w:jc w:val="both"/>
        <w:rPr>
          <w:sz w:val="28"/>
          <w:szCs w:val="28"/>
        </w:rPr>
      </w:pPr>
    </w:p>
    <w:p w:rsidR="00381B08" w:rsidRDefault="00381B08" w:rsidP="00381B08">
      <w:pPr>
        <w:ind w:firstLine="720"/>
        <w:jc w:val="both"/>
        <w:rPr>
          <w:sz w:val="28"/>
          <w:szCs w:val="28"/>
        </w:rPr>
      </w:pPr>
    </w:p>
    <w:p w:rsidR="00381B08" w:rsidRPr="00467713" w:rsidRDefault="00381B08" w:rsidP="00381B08">
      <w:pPr>
        <w:tabs>
          <w:tab w:val="num" w:pos="0"/>
        </w:tabs>
        <w:ind w:firstLine="851"/>
        <w:jc w:val="both"/>
        <w:rPr>
          <w:sz w:val="28"/>
          <w:szCs w:val="28"/>
        </w:rPr>
      </w:pPr>
    </w:p>
    <w:p w:rsidR="00381B08" w:rsidRDefault="00381B08" w:rsidP="00381B08">
      <w:pPr>
        <w:ind w:firstLine="851"/>
        <w:jc w:val="both"/>
        <w:rPr>
          <w:sz w:val="28"/>
          <w:szCs w:val="28"/>
        </w:rPr>
      </w:pPr>
    </w:p>
    <w:p w:rsidR="00381B08" w:rsidRDefault="00381B08" w:rsidP="00381B08">
      <w:pPr>
        <w:ind w:firstLine="720"/>
        <w:jc w:val="both"/>
        <w:rPr>
          <w:sz w:val="28"/>
          <w:szCs w:val="28"/>
        </w:rPr>
      </w:pPr>
      <w:r>
        <w:rPr>
          <w:sz w:val="28"/>
          <w:szCs w:val="28"/>
        </w:rPr>
        <w:t xml:space="preserve"> </w:t>
      </w:r>
    </w:p>
    <w:p w:rsidR="00381B08" w:rsidRDefault="00381B08" w:rsidP="00381B08">
      <w:pPr>
        <w:ind w:firstLine="720"/>
        <w:jc w:val="both"/>
        <w:rPr>
          <w:sz w:val="28"/>
          <w:szCs w:val="28"/>
        </w:rPr>
      </w:pPr>
    </w:p>
    <w:p w:rsidR="00381B08" w:rsidRDefault="00381B08" w:rsidP="00381B08">
      <w:pPr>
        <w:ind w:firstLine="720"/>
        <w:jc w:val="both"/>
        <w:rPr>
          <w:sz w:val="28"/>
          <w:szCs w:val="28"/>
        </w:rPr>
      </w:pPr>
    </w:p>
    <w:p w:rsidR="00381B08" w:rsidRDefault="00381B08" w:rsidP="00381B08">
      <w:pPr>
        <w:ind w:firstLine="720"/>
        <w:jc w:val="both"/>
        <w:rPr>
          <w:sz w:val="28"/>
          <w:szCs w:val="28"/>
        </w:rPr>
      </w:pPr>
    </w:p>
    <w:p w:rsidR="00381B08" w:rsidRDefault="00381B08" w:rsidP="00381B08">
      <w:pPr>
        <w:ind w:firstLine="720"/>
        <w:jc w:val="both"/>
        <w:rPr>
          <w:sz w:val="28"/>
          <w:szCs w:val="28"/>
        </w:rPr>
      </w:pPr>
    </w:p>
    <w:p w:rsidR="00381B08" w:rsidRDefault="00381B08" w:rsidP="00381B08">
      <w:pPr>
        <w:ind w:firstLine="720"/>
        <w:jc w:val="both"/>
        <w:rPr>
          <w:sz w:val="28"/>
          <w:szCs w:val="28"/>
        </w:rPr>
      </w:pPr>
    </w:p>
    <w:p w:rsidR="00381B08" w:rsidRDefault="00381B08" w:rsidP="00381B08">
      <w:pPr>
        <w:ind w:firstLine="851"/>
        <w:jc w:val="center"/>
        <w:rPr>
          <w:b/>
          <w:bCs/>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1">
    <w:nsid w:val="70C3370E"/>
    <w:multiLevelType w:val="hybridMultilevel"/>
    <w:tmpl w:val="53B85532"/>
    <w:lvl w:ilvl="0" w:tplc="DFC42192">
      <w:start w:val="1"/>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B08"/>
    <w:rsid w:val="00381B0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B0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81B08"/>
    <w:pPr>
      <w:spacing w:after="120"/>
    </w:pPr>
  </w:style>
  <w:style w:type="character" w:customStyle="1" w:styleId="a4">
    <w:name w:val="Основной текст Знак"/>
    <w:basedOn w:val="a0"/>
    <w:link w:val="a3"/>
    <w:uiPriority w:val="99"/>
    <w:rsid w:val="00381B08"/>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381B08"/>
    <w:pPr>
      <w:spacing w:after="120"/>
      <w:ind w:left="283"/>
    </w:pPr>
  </w:style>
  <w:style w:type="character" w:customStyle="1" w:styleId="20">
    <w:name w:val="Основной текст 2 Знак"/>
    <w:basedOn w:val="a0"/>
    <w:link w:val="2"/>
    <w:uiPriority w:val="99"/>
    <w:rsid w:val="00381B08"/>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381B08"/>
  </w:style>
  <w:style w:type="character" w:customStyle="1" w:styleId="30">
    <w:name w:val="Основной текст 3 Знак"/>
    <w:basedOn w:val="a0"/>
    <w:link w:val="3"/>
    <w:uiPriority w:val="99"/>
    <w:rsid w:val="00381B08"/>
    <w:rPr>
      <w:rFonts w:ascii="Times New Roman" w:eastAsia="Times New Roman" w:hAnsi="Times New Roman" w:cs="Times New Roman"/>
      <w:sz w:val="20"/>
      <w:szCs w:val="20"/>
      <w:lang w:val="uz-Cyrl-UZ" w:eastAsia="ru-RU"/>
    </w:rPr>
  </w:style>
  <w:style w:type="character" w:styleId="a5">
    <w:name w:val="Hyperlink"/>
    <w:basedOn w:val="a0"/>
    <w:uiPriority w:val="99"/>
    <w:rsid w:val="00381B0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B0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81B08"/>
    <w:pPr>
      <w:spacing w:after="120"/>
    </w:pPr>
  </w:style>
  <w:style w:type="character" w:customStyle="1" w:styleId="a4">
    <w:name w:val="Основной текст Знак"/>
    <w:basedOn w:val="a0"/>
    <w:link w:val="a3"/>
    <w:uiPriority w:val="99"/>
    <w:rsid w:val="00381B08"/>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381B08"/>
    <w:pPr>
      <w:spacing w:after="120"/>
      <w:ind w:left="283"/>
    </w:pPr>
  </w:style>
  <w:style w:type="character" w:customStyle="1" w:styleId="20">
    <w:name w:val="Основной текст 2 Знак"/>
    <w:basedOn w:val="a0"/>
    <w:link w:val="2"/>
    <w:uiPriority w:val="99"/>
    <w:rsid w:val="00381B08"/>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381B08"/>
  </w:style>
  <w:style w:type="character" w:customStyle="1" w:styleId="30">
    <w:name w:val="Основной текст 3 Знак"/>
    <w:basedOn w:val="a0"/>
    <w:link w:val="3"/>
    <w:uiPriority w:val="99"/>
    <w:rsid w:val="00381B08"/>
    <w:rPr>
      <w:rFonts w:ascii="Times New Roman" w:eastAsia="Times New Roman" w:hAnsi="Times New Roman" w:cs="Times New Roman"/>
      <w:sz w:val="20"/>
      <w:szCs w:val="20"/>
      <w:lang w:val="uz-Cyrl-UZ" w:eastAsia="ru-RU"/>
    </w:rPr>
  </w:style>
  <w:style w:type="character" w:styleId="a5">
    <w:name w:val="Hyperlink"/>
    <w:basedOn w:val="a0"/>
    <w:uiPriority w:val="99"/>
    <w:rsid w:val="00381B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1587</Words>
  <Characters>9051</Characters>
  <Application>Microsoft Office Word</Application>
  <DocSecurity>0</DocSecurity>
  <Lines>75</Lines>
  <Paragraphs>21</Paragraphs>
  <ScaleCrop>false</ScaleCrop>
  <Company>Home</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2012-11-05T08:48:00Z</dcterms:created>
  <dcterms:modified xsi:type="dcterms:W3CDTF">2012-11-05T08:49:00Z</dcterms:modified>
</cp:coreProperties>
</file>